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5E33" w14:textId="0B967D4B" w:rsidR="00A3755D" w:rsidRPr="000D000F" w:rsidRDefault="00A3755D" w:rsidP="000D000F">
      <w:pPr>
        <w:ind w:firstLine="851"/>
        <w:jc w:val="center"/>
        <w:rPr>
          <w:rFonts w:ascii="Times New Roman" w:hAnsi="Times New Roman" w:cs="Times New Roman"/>
          <w:b/>
          <w:bCs/>
          <w:sz w:val="28"/>
          <w:szCs w:val="28"/>
        </w:rPr>
      </w:pPr>
      <w:proofErr w:type="spellStart"/>
      <w:r w:rsidRPr="00A3755D">
        <w:rPr>
          <w:rFonts w:ascii="Times New Roman" w:hAnsi="Times New Roman" w:cs="Times New Roman"/>
          <w:b/>
          <w:bCs/>
          <w:sz w:val="28"/>
          <w:szCs w:val="28"/>
        </w:rPr>
        <w:t>Деректерді</w:t>
      </w:r>
      <w:proofErr w:type="spellEnd"/>
      <w:r w:rsidRPr="00A3755D">
        <w:rPr>
          <w:rFonts w:ascii="Times New Roman" w:hAnsi="Times New Roman" w:cs="Times New Roman"/>
          <w:b/>
          <w:bCs/>
          <w:sz w:val="28"/>
          <w:szCs w:val="28"/>
        </w:rPr>
        <w:t xml:space="preserve"> </w:t>
      </w:r>
      <w:proofErr w:type="spellStart"/>
      <w:r w:rsidRPr="00A3755D">
        <w:rPr>
          <w:rFonts w:ascii="Times New Roman" w:hAnsi="Times New Roman" w:cs="Times New Roman"/>
          <w:b/>
          <w:bCs/>
          <w:sz w:val="28"/>
          <w:szCs w:val="28"/>
        </w:rPr>
        <w:t>қашықтықтан</w:t>
      </w:r>
      <w:proofErr w:type="spellEnd"/>
      <w:r w:rsidRPr="00A3755D">
        <w:rPr>
          <w:rFonts w:ascii="Times New Roman" w:hAnsi="Times New Roman" w:cs="Times New Roman"/>
          <w:b/>
          <w:bCs/>
          <w:sz w:val="28"/>
          <w:szCs w:val="28"/>
        </w:rPr>
        <w:t xml:space="preserve"> бере</w:t>
      </w:r>
      <w:r w:rsidR="00910B82">
        <w:rPr>
          <w:rFonts w:ascii="Times New Roman" w:hAnsi="Times New Roman" w:cs="Times New Roman"/>
          <w:b/>
          <w:bCs/>
          <w:sz w:val="28"/>
          <w:szCs w:val="28"/>
        </w:rPr>
        <w:t>т</w:t>
      </w:r>
      <w:r w:rsidR="00910B82">
        <w:rPr>
          <w:rFonts w:ascii="Times New Roman" w:hAnsi="Times New Roman" w:cs="Times New Roman"/>
          <w:b/>
          <w:bCs/>
          <w:sz w:val="28"/>
          <w:szCs w:val="28"/>
          <w:lang w:val="kk-KZ"/>
        </w:rPr>
        <w:t xml:space="preserve">ін </w:t>
      </w:r>
      <w:proofErr w:type="spellStart"/>
      <w:r w:rsidRPr="00A3755D">
        <w:rPr>
          <w:rFonts w:ascii="Times New Roman" w:hAnsi="Times New Roman" w:cs="Times New Roman"/>
          <w:b/>
          <w:bCs/>
          <w:sz w:val="28"/>
          <w:szCs w:val="28"/>
        </w:rPr>
        <w:t>есепке</w:t>
      </w:r>
      <w:proofErr w:type="spellEnd"/>
      <w:r w:rsidRPr="00A3755D">
        <w:rPr>
          <w:rFonts w:ascii="Times New Roman" w:hAnsi="Times New Roman" w:cs="Times New Roman"/>
          <w:b/>
          <w:bCs/>
          <w:sz w:val="28"/>
          <w:szCs w:val="28"/>
        </w:rPr>
        <w:t xml:space="preserve"> </w:t>
      </w:r>
      <w:proofErr w:type="spellStart"/>
      <w:r w:rsidRPr="00A3755D">
        <w:rPr>
          <w:rFonts w:ascii="Times New Roman" w:hAnsi="Times New Roman" w:cs="Times New Roman"/>
          <w:b/>
          <w:bCs/>
          <w:sz w:val="28"/>
          <w:szCs w:val="28"/>
        </w:rPr>
        <w:t>алу</w:t>
      </w:r>
      <w:proofErr w:type="spellEnd"/>
      <w:r w:rsidRPr="00A3755D">
        <w:rPr>
          <w:rFonts w:ascii="Times New Roman" w:hAnsi="Times New Roman" w:cs="Times New Roman"/>
          <w:b/>
          <w:bCs/>
          <w:sz w:val="28"/>
          <w:szCs w:val="28"/>
        </w:rPr>
        <w:t xml:space="preserve"> </w:t>
      </w:r>
      <w:proofErr w:type="spellStart"/>
      <w:r w:rsidRPr="00A3755D">
        <w:rPr>
          <w:rFonts w:ascii="Times New Roman" w:hAnsi="Times New Roman" w:cs="Times New Roman"/>
          <w:b/>
          <w:bCs/>
          <w:sz w:val="28"/>
          <w:szCs w:val="28"/>
        </w:rPr>
        <w:t>а</w:t>
      </w:r>
      <w:r w:rsidR="00910B82">
        <w:rPr>
          <w:rFonts w:ascii="Times New Roman" w:hAnsi="Times New Roman" w:cs="Times New Roman"/>
          <w:b/>
          <w:bCs/>
          <w:sz w:val="28"/>
          <w:szCs w:val="28"/>
        </w:rPr>
        <w:t>спаптарын</w:t>
      </w:r>
      <w:proofErr w:type="spellEnd"/>
      <w:r w:rsidR="00910B82">
        <w:rPr>
          <w:rFonts w:ascii="Times New Roman" w:hAnsi="Times New Roman" w:cs="Times New Roman"/>
          <w:b/>
          <w:bCs/>
          <w:sz w:val="28"/>
          <w:szCs w:val="28"/>
        </w:rPr>
        <w:t xml:space="preserve"> </w:t>
      </w:r>
      <w:proofErr w:type="spellStart"/>
      <w:r w:rsidR="00910B82">
        <w:rPr>
          <w:rFonts w:ascii="Times New Roman" w:hAnsi="Times New Roman" w:cs="Times New Roman"/>
          <w:b/>
          <w:bCs/>
          <w:sz w:val="28"/>
          <w:szCs w:val="28"/>
        </w:rPr>
        <w:t>енгізу</w:t>
      </w:r>
      <w:proofErr w:type="spellEnd"/>
      <w:r w:rsidR="00910B82">
        <w:rPr>
          <w:rFonts w:ascii="Times New Roman" w:hAnsi="Times New Roman" w:cs="Times New Roman"/>
          <w:b/>
          <w:bCs/>
          <w:sz w:val="28"/>
          <w:szCs w:val="28"/>
        </w:rPr>
        <w:t xml:space="preserve"> </w:t>
      </w:r>
      <w:proofErr w:type="spellStart"/>
      <w:r w:rsidR="00910B82">
        <w:rPr>
          <w:rFonts w:ascii="Times New Roman" w:hAnsi="Times New Roman" w:cs="Times New Roman"/>
          <w:b/>
          <w:bCs/>
          <w:sz w:val="28"/>
          <w:szCs w:val="28"/>
        </w:rPr>
        <w:t>туралы</w:t>
      </w:r>
      <w:proofErr w:type="spellEnd"/>
      <w:r w:rsidR="00910B82">
        <w:rPr>
          <w:rFonts w:ascii="Times New Roman" w:hAnsi="Times New Roman" w:cs="Times New Roman"/>
          <w:b/>
          <w:bCs/>
          <w:sz w:val="28"/>
          <w:szCs w:val="28"/>
        </w:rPr>
        <w:t xml:space="preserve"> </w:t>
      </w:r>
      <w:proofErr w:type="spellStart"/>
      <w:r w:rsidR="00910B82">
        <w:rPr>
          <w:rFonts w:ascii="Times New Roman" w:hAnsi="Times New Roman" w:cs="Times New Roman"/>
          <w:b/>
          <w:bCs/>
          <w:sz w:val="28"/>
          <w:szCs w:val="28"/>
        </w:rPr>
        <w:t>ақпарат</w:t>
      </w:r>
      <w:proofErr w:type="spellEnd"/>
    </w:p>
    <w:p w14:paraId="6C9C3C98" w14:textId="44239532" w:rsidR="00A3755D" w:rsidRPr="00910B82" w:rsidRDefault="00910B82" w:rsidP="00A3755D">
      <w:pPr>
        <w:ind w:firstLine="851"/>
        <w:jc w:val="both"/>
        <w:rPr>
          <w:rFonts w:ascii="Times New Roman" w:hAnsi="Times New Roman" w:cs="Times New Roman"/>
          <w:sz w:val="28"/>
          <w:szCs w:val="28"/>
          <w:lang w:val="kk-KZ"/>
        </w:rPr>
      </w:pPr>
      <w:r w:rsidRPr="00A3755D">
        <w:rPr>
          <w:rFonts w:ascii="Times New Roman" w:hAnsi="Times New Roman" w:cs="Times New Roman"/>
          <w:sz w:val="28"/>
          <w:szCs w:val="28"/>
        </w:rPr>
        <w:t xml:space="preserve">2025 </w:t>
      </w:r>
      <w:proofErr w:type="spellStart"/>
      <w:r w:rsidRPr="00A3755D">
        <w:rPr>
          <w:rFonts w:ascii="Times New Roman" w:hAnsi="Times New Roman" w:cs="Times New Roman"/>
          <w:sz w:val="28"/>
          <w:szCs w:val="28"/>
        </w:rPr>
        <w:t>жылғы</w:t>
      </w:r>
      <w:proofErr w:type="spellEnd"/>
      <w:r w:rsidRPr="00A3755D">
        <w:rPr>
          <w:rFonts w:ascii="Times New Roman" w:hAnsi="Times New Roman" w:cs="Times New Roman"/>
          <w:sz w:val="28"/>
          <w:szCs w:val="28"/>
        </w:rPr>
        <w:t xml:space="preserve"> 9 </w:t>
      </w:r>
      <w:proofErr w:type="spellStart"/>
      <w:r w:rsidRPr="00A3755D">
        <w:rPr>
          <w:rFonts w:ascii="Times New Roman" w:hAnsi="Times New Roman" w:cs="Times New Roman"/>
          <w:sz w:val="28"/>
          <w:szCs w:val="28"/>
        </w:rPr>
        <w:t>сәуірдегі</w:t>
      </w:r>
      <w:proofErr w:type="spellEnd"/>
      <w:r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Қазақстан</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Республикасы</w:t>
      </w:r>
      <w:proofErr w:type="spellEnd"/>
      <w:r w:rsidR="00A3755D" w:rsidRPr="00A3755D">
        <w:rPr>
          <w:rFonts w:ascii="Times New Roman" w:hAnsi="Times New Roman" w:cs="Times New Roman"/>
          <w:sz w:val="28"/>
          <w:szCs w:val="28"/>
        </w:rPr>
        <w:t xml:space="preserve"> Су </w:t>
      </w:r>
      <w:proofErr w:type="spellStart"/>
      <w:r w:rsidR="00A3755D" w:rsidRPr="00A3755D">
        <w:rPr>
          <w:rFonts w:ascii="Times New Roman" w:hAnsi="Times New Roman" w:cs="Times New Roman"/>
          <w:sz w:val="28"/>
          <w:szCs w:val="28"/>
        </w:rPr>
        <w:t>кодексінің</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енгізілуіне</w:t>
      </w:r>
      <w:proofErr w:type="spellEnd"/>
      <w:r w:rsidR="00A3755D" w:rsidRPr="00A3755D">
        <w:rPr>
          <w:rFonts w:ascii="Times New Roman" w:hAnsi="Times New Roman" w:cs="Times New Roman"/>
          <w:sz w:val="28"/>
          <w:szCs w:val="28"/>
        </w:rPr>
        <w:t xml:space="preserve"> </w:t>
      </w:r>
      <w:r>
        <w:rPr>
          <w:rFonts w:ascii="Times New Roman" w:hAnsi="Times New Roman" w:cs="Times New Roman"/>
          <w:sz w:val="28"/>
          <w:szCs w:val="28"/>
          <w:lang w:val="kk-KZ"/>
        </w:rPr>
        <w:t xml:space="preserve">байланысты </w:t>
      </w:r>
      <w:proofErr w:type="spellStart"/>
      <w:r w:rsidR="00A3755D" w:rsidRPr="00A3755D">
        <w:rPr>
          <w:rFonts w:ascii="Times New Roman" w:hAnsi="Times New Roman" w:cs="Times New Roman"/>
          <w:sz w:val="28"/>
          <w:szCs w:val="28"/>
        </w:rPr>
        <w:t>және</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Қазақстан</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Республикасы</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Өнеркәсіп</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және</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құрылыс</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министрінің</w:t>
      </w:r>
      <w:proofErr w:type="spellEnd"/>
      <w:r w:rsidR="00A3755D" w:rsidRPr="00A3755D">
        <w:rPr>
          <w:rFonts w:ascii="Times New Roman" w:hAnsi="Times New Roman" w:cs="Times New Roman"/>
          <w:sz w:val="28"/>
          <w:szCs w:val="28"/>
        </w:rPr>
        <w:t xml:space="preserve"> 2025 </w:t>
      </w:r>
      <w:proofErr w:type="spellStart"/>
      <w:r w:rsidR="00A3755D" w:rsidRPr="00A3755D">
        <w:rPr>
          <w:rFonts w:ascii="Times New Roman" w:hAnsi="Times New Roman" w:cs="Times New Roman"/>
          <w:sz w:val="28"/>
          <w:szCs w:val="28"/>
        </w:rPr>
        <w:t>жылғы</w:t>
      </w:r>
      <w:proofErr w:type="spellEnd"/>
      <w:r w:rsidR="00A3755D" w:rsidRPr="00A3755D">
        <w:rPr>
          <w:rFonts w:ascii="Times New Roman" w:hAnsi="Times New Roman" w:cs="Times New Roman"/>
          <w:sz w:val="28"/>
          <w:szCs w:val="28"/>
        </w:rPr>
        <w:t xml:space="preserve"> 8 </w:t>
      </w:r>
      <w:proofErr w:type="spellStart"/>
      <w:r w:rsidR="00A3755D" w:rsidRPr="00A3755D">
        <w:rPr>
          <w:rFonts w:ascii="Times New Roman" w:hAnsi="Times New Roman" w:cs="Times New Roman"/>
          <w:sz w:val="28"/>
          <w:szCs w:val="28"/>
        </w:rPr>
        <w:t>тамыздағы</w:t>
      </w:r>
      <w:proofErr w:type="spellEnd"/>
      <w:r w:rsidR="00A3755D" w:rsidRPr="00A3755D">
        <w:rPr>
          <w:rFonts w:ascii="Times New Roman" w:hAnsi="Times New Roman" w:cs="Times New Roman"/>
          <w:sz w:val="28"/>
          <w:szCs w:val="28"/>
        </w:rPr>
        <w:t xml:space="preserve"> № 295 </w:t>
      </w:r>
      <w:proofErr w:type="spellStart"/>
      <w:r w:rsidR="00A3755D" w:rsidRPr="00A3755D">
        <w:rPr>
          <w:rFonts w:ascii="Times New Roman" w:hAnsi="Times New Roman" w:cs="Times New Roman"/>
          <w:sz w:val="28"/>
          <w:szCs w:val="28"/>
        </w:rPr>
        <w:t>бұйрығымен</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бекітілген</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Елді</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мекендердің</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сумен</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жабдықтау</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және</w:t>
      </w:r>
      <w:proofErr w:type="spellEnd"/>
      <w:r w:rsidR="00A3755D" w:rsidRPr="00A3755D">
        <w:rPr>
          <w:rFonts w:ascii="Times New Roman" w:hAnsi="Times New Roman" w:cs="Times New Roman"/>
          <w:sz w:val="28"/>
          <w:szCs w:val="28"/>
        </w:rPr>
        <w:t xml:space="preserve"> су </w:t>
      </w:r>
      <w:proofErr w:type="spellStart"/>
      <w:r w:rsidR="00A3755D" w:rsidRPr="00A3755D">
        <w:rPr>
          <w:rFonts w:ascii="Times New Roman" w:hAnsi="Times New Roman" w:cs="Times New Roman"/>
          <w:sz w:val="28"/>
          <w:szCs w:val="28"/>
        </w:rPr>
        <w:t>бұру</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жүйелерінде</w:t>
      </w:r>
      <w:proofErr w:type="spellEnd"/>
      <w:r>
        <w:rPr>
          <w:rFonts w:ascii="Times New Roman" w:hAnsi="Times New Roman" w:cs="Times New Roman"/>
          <w:sz w:val="28"/>
          <w:szCs w:val="28"/>
          <w:lang w:val="kk-KZ"/>
        </w:rPr>
        <w:t>гі</w:t>
      </w:r>
      <w:r w:rsidR="00A3755D" w:rsidRPr="00A3755D">
        <w:rPr>
          <w:rFonts w:ascii="Times New Roman" w:hAnsi="Times New Roman" w:cs="Times New Roman"/>
          <w:sz w:val="28"/>
          <w:szCs w:val="28"/>
        </w:rPr>
        <w:t xml:space="preserve"> суды </w:t>
      </w:r>
      <w:proofErr w:type="spellStart"/>
      <w:r w:rsidR="00A3755D" w:rsidRPr="00A3755D">
        <w:rPr>
          <w:rFonts w:ascii="Times New Roman" w:hAnsi="Times New Roman" w:cs="Times New Roman"/>
          <w:sz w:val="28"/>
          <w:szCs w:val="28"/>
        </w:rPr>
        <w:t>есепке</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алу</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аспаптары</w:t>
      </w:r>
      <w:proofErr w:type="spellEnd"/>
      <w:r w:rsidR="00A3755D" w:rsidRPr="00A3755D">
        <w:rPr>
          <w:rFonts w:ascii="Times New Roman" w:hAnsi="Times New Roman" w:cs="Times New Roman"/>
          <w:sz w:val="28"/>
          <w:szCs w:val="28"/>
        </w:rPr>
        <w:t xml:space="preserve"> мен </w:t>
      </w:r>
      <w:proofErr w:type="spellStart"/>
      <w:r w:rsidR="00A3755D" w:rsidRPr="00A3755D">
        <w:rPr>
          <w:rFonts w:ascii="Times New Roman" w:hAnsi="Times New Roman" w:cs="Times New Roman"/>
          <w:sz w:val="28"/>
          <w:szCs w:val="28"/>
        </w:rPr>
        <w:t>жүйелерін</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таңдау</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монтаждау</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және</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пайдалану</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қағидаларына</w:t>
      </w:r>
      <w:proofErr w:type="spellEnd"/>
      <w:r w:rsidR="00A3755D" w:rsidRPr="00A3755D">
        <w:rPr>
          <w:rFonts w:ascii="Times New Roman" w:hAnsi="Times New Roman" w:cs="Times New Roman"/>
          <w:sz w:val="28"/>
          <w:szCs w:val="28"/>
        </w:rPr>
        <w:t xml:space="preserve"> </w:t>
      </w:r>
      <w:r>
        <w:rPr>
          <w:rFonts w:ascii="Times New Roman" w:hAnsi="Times New Roman" w:cs="Times New Roman"/>
          <w:sz w:val="28"/>
          <w:szCs w:val="28"/>
          <w:lang w:val="kk-KZ"/>
        </w:rPr>
        <w:t>сәйкес</w:t>
      </w:r>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Қазақстанда</w:t>
      </w:r>
      <w:proofErr w:type="spellEnd"/>
      <w:r w:rsidR="00A3755D" w:rsidRPr="00A3755D">
        <w:rPr>
          <w:rFonts w:ascii="Times New Roman" w:hAnsi="Times New Roman" w:cs="Times New Roman"/>
          <w:sz w:val="28"/>
          <w:szCs w:val="28"/>
        </w:rPr>
        <w:t xml:space="preserve"> </w:t>
      </w:r>
      <w:proofErr w:type="spellStart"/>
      <w:r w:rsidRPr="00A3755D">
        <w:rPr>
          <w:rFonts w:ascii="Times New Roman" w:hAnsi="Times New Roman" w:cs="Times New Roman"/>
          <w:sz w:val="28"/>
          <w:szCs w:val="28"/>
        </w:rPr>
        <w:t>міндетті</w:t>
      </w:r>
      <w:proofErr w:type="spellEnd"/>
      <w:r w:rsidRPr="00A3755D">
        <w:rPr>
          <w:rFonts w:ascii="Times New Roman" w:hAnsi="Times New Roman" w:cs="Times New Roman"/>
          <w:sz w:val="28"/>
          <w:szCs w:val="28"/>
        </w:rPr>
        <w:t xml:space="preserve"> </w:t>
      </w:r>
      <w:proofErr w:type="spellStart"/>
      <w:r w:rsidRPr="00A3755D">
        <w:rPr>
          <w:rFonts w:ascii="Times New Roman" w:hAnsi="Times New Roman" w:cs="Times New Roman"/>
          <w:sz w:val="28"/>
          <w:szCs w:val="28"/>
        </w:rPr>
        <w:t>түрде</w:t>
      </w:r>
      <w:proofErr w:type="spellEnd"/>
      <w:r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деректерді</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қашықтықтан</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бере</w:t>
      </w:r>
      <w:proofErr w:type="spellEnd"/>
      <w:r>
        <w:rPr>
          <w:rFonts w:ascii="Times New Roman" w:hAnsi="Times New Roman" w:cs="Times New Roman"/>
          <w:sz w:val="28"/>
          <w:szCs w:val="28"/>
          <w:lang w:val="kk-KZ"/>
        </w:rPr>
        <w:t>тін</w:t>
      </w:r>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есепке</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алу</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аспаптарын</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орнату</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енгізілді</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Бұл</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құрылғылар</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қолмен</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енгізу</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қажеттілігін</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болдырмайтын</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және</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есеп</w:t>
      </w:r>
      <w:proofErr w:type="spellEnd"/>
      <w:r>
        <w:rPr>
          <w:rFonts w:ascii="Times New Roman" w:hAnsi="Times New Roman" w:cs="Times New Roman"/>
          <w:sz w:val="28"/>
          <w:szCs w:val="28"/>
          <w:lang w:val="kk-KZ"/>
        </w:rPr>
        <w:t xml:space="preserve">теу </w:t>
      </w:r>
      <w:proofErr w:type="spellStart"/>
      <w:r w:rsidR="00A3755D" w:rsidRPr="00A3755D">
        <w:rPr>
          <w:rFonts w:ascii="Times New Roman" w:hAnsi="Times New Roman" w:cs="Times New Roman"/>
          <w:sz w:val="28"/>
          <w:szCs w:val="28"/>
        </w:rPr>
        <w:t>дәлдігін</w:t>
      </w:r>
      <w:proofErr w:type="spellEnd"/>
      <w:r w:rsidR="00A3755D" w:rsidRPr="00A3755D">
        <w:rPr>
          <w:rFonts w:ascii="Times New Roman" w:hAnsi="Times New Roman" w:cs="Times New Roman"/>
          <w:sz w:val="28"/>
          <w:szCs w:val="28"/>
        </w:rPr>
        <w:t xml:space="preserve"> </w:t>
      </w:r>
      <w:r>
        <w:rPr>
          <w:rFonts w:ascii="Times New Roman" w:hAnsi="Times New Roman" w:cs="Times New Roman"/>
          <w:sz w:val="28"/>
          <w:szCs w:val="28"/>
          <w:lang w:val="kk-KZ"/>
        </w:rPr>
        <w:t>арттыратын</w:t>
      </w:r>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арнайы</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деректер</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модулімен</w:t>
      </w:r>
      <w:proofErr w:type="spellEnd"/>
      <w:r w:rsidR="00A3755D" w:rsidRPr="00A3755D">
        <w:rPr>
          <w:rFonts w:ascii="Times New Roman" w:hAnsi="Times New Roman" w:cs="Times New Roman"/>
          <w:sz w:val="28"/>
          <w:szCs w:val="28"/>
        </w:rPr>
        <w:t xml:space="preserve"> </w:t>
      </w:r>
      <w:proofErr w:type="spellStart"/>
      <w:r w:rsidR="00A3755D" w:rsidRPr="00A3755D">
        <w:rPr>
          <w:rFonts w:ascii="Times New Roman" w:hAnsi="Times New Roman" w:cs="Times New Roman"/>
          <w:sz w:val="28"/>
          <w:szCs w:val="28"/>
        </w:rPr>
        <w:t>жабдықталған</w:t>
      </w:r>
      <w:proofErr w:type="spellEnd"/>
      <w:r w:rsidR="00A3755D" w:rsidRPr="00A3755D">
        <w:rPr>
          <w:rFonts w:ascii="Times New Roman" w:hAnsi="Times New Roman" w:cs="Times New Roman"/>
          <w:sz w:val="28"/>
          <w:szCs w:val="28"/>
        </w:rPr>
        <w:t>.</w:t>
      </w:r>
      <w:r>
        <w:rPr>
          <w:rFonts w:ascii="Times New Roman" w:hAnsi="Times New Roman" w:cs="Times New Roman"/>
          <w:sz w:val="28"/>
          <w:szCs w:val="28"/>
          <w:lang w:val="kk-KZ"/>
        </w:rPr>
        <w:t xml:space="preserve">  </w:t>
      </w:r>
    </w:p>
    <w:p w14:paraId="1D05A83E" w14:textId="27930CEA" w:rsidR="00A3755D" w:rsidRPr="00910B82" w:rsidRDefault="00910B82" w:rsidP="00A3755D">
      <w:pPr>
        <w:ind w:firstLine="851"/>
        <w:jc w:val="both"/>
        <w:rPr>
          <w:rFonts w:ascii="Times New Roman" w:hAnsi="Times New Roman" w:cs="Times New Roman"/>
          <w:sz w:val="28"/>
          <w:szCs w:val="28"/>
          <w:lang w:val="kk-KZ"/>
        </w:rPr>
      </w:pPr>
      <w:r w:rsidRPr="00910B82">
        <w:rPr>
          <w:rFonts w:ascii="Times New Roman" w:hAnsi="Times New Roman" w:cs="Times New Roman"/>
          <w:sz w:val="28"/>
          <w:szCs w:val="28"/>
          <w:lang w:val="kk-KZ"/>
        </w:rPr>
        <w:t>Қазақстан Респуб</w:t>
      </w:r>
      <w:r>
        <w:rPr>
          <w:rFonts w:ascii="Times New Roman" w:hAnsi="Times New Roman" w:cs="Times New Roman"/>
          <w:sz w:val="28"/>
          <w:szCs w:val="28"/>
          <w:lang w:val="kk-KZ"/>
        </w:rPr>
        <w:t>ликасының 1998 жылғы 9 шілдедегі «</w:t>
      </w:r>
      <w:r w:rsidR="00A3755D" w:rsidRPr="00910B82">
        <w:rPr>
          <w:rFonts w:ascii="Times New Roman" w:hAnsi="Times New Roman" w:cs="Times New Roman"/>
          <w:sz w:val="28"/>
          <w:szCs w:val="28"/>
          <w:lang w:val="kk-KZ"/>
        </w:rPr>
        <w:t>Табиғи монополиялар туралы</w:t>
      </w:r>
      <w:r>
        <w:rPr>
          <w:rFonts w:ascii="Times New Roman" w:hAnsi="Times New Roman" w:cs="Times New Roman"/>
          <w:sz w:val="28"/>
          <w:szCs w:val="28"/>
          <w:lang w:val="kk-KZ"/>
        </w:rPr>
        <w:t>»</w:t>
      </w:r>
      <w:r w:rsidR="00A3755D" w:rsidRPr="00910B82">
        <w:rPr>
          <w:rFonts w:ascii="Times New Roman" w:hAnsi="Times New Roman" w:cs="Times New Roman"/>
          <w:sz w:val="28"/>
          <w:szCs w:val="28"/>
          <w:lang w:val="kk-KZ"/>
        </w:rPr>
        <w:t xml:space="preserve"> </w:t>
      </w:r>
      <w:r w:rsidRPr="00910B82">
        <w:rPr>
          <w:rFonts w:ascii="Times New Roman" w:hAnsi="Times New Roman" w:cs="Times New Roman"/>
          <w:sz w:val="28"/>
          <w:szCs w:val="28"/>
          <w:lang w:val="kk-KZ"/>
        </w:rPr>
        <w:t>№ 272-1</w:t>
      </w:r>
      <w:r>
        <w:rPr>
          <w:rFonts w:ascii="Times New Roman" w:hAnsi="Times New Roman" w:cs="Times New Roman"/>
          <w:sz w:val="28"/>
          <w:szCs w:val="28"/>
          <w:lang w:val="kk-KZ"/>
        </w:rPr>
        <w:t>1 Заңының 11-бабына сәйкес</w:t>
      </w:r>
      <w:r w:rsidR="00A3755D" w:rsidRPr="00910B82">
        <w:rPr>
          <w:rFonts w:ascii="Times New Roman" w:hAnsi="Times New Roman" w:cs="Times New Roman"/>
          <w:sz w:val="28"/>
          <w:szCs w:val="28"/>
          <w:lang w:val="kk-KZ"/>
        </w:rPr>
        <w:t xml:space="preserve"> әрбір</w:t>
      </w:r>
      <w:r>
        <w:rPr>
          <w:rFonts w:ascii="Times New Roman" w:hAnsi="Times New Roman" w:cs="Times New Roman"/>
          <w:sz w:val="28"/>
          <w:szCs w:val="28"/>
          <w:lang w:val="kk-KZ"/>
        </w:rPr>
        <w:t xml:space="preserve"> Т</w:t>
      </w:r>
      <w:r w:rsidR="00A3755D" w:rsidRPr="00910B82">
        <w:rPr>
          <w:rFonts w:ascii="Times New Roman" w:hAnsi="Times New Roman" w:cs="Times New Roman"/>
          <w:sz w:val="28"/>
          <w:szCs w:val="28"/>
          <w:lang w:val="kk-KZ"/>
        </w:rPr>
        <w:t xml:space="preserve">ұтынушының </w:t>
      </w:r>
      <w:r w:rsidR="00D46F5C" w:rsidRPr="00910B82">
        <w:rPr>
          <w:rFonts w:ascii="Times New Roman" w:hAnsi="Times New Roman" w:cs="Times New Roman"/>
          <w:sz w:val="28"/>
          <w:szCs w:val="28"/>
          <w:lang w:val="kk-KZ"/>
        </w:rPr>
        <w:t xml:space="preserve">жеке </w:t>
      </w:r>
      <w:r w:rsidR="00A3755D" w:rsidRPr="00910B82">
        <w:rPr>
          <w:rFonts w:ascii="Times New Roman" w:hAnsi="Times New Roman" w:cs="Times New Roman"/>
          <w:sz w:val="28"/>
          <w:szCs w:val="28"/>
          <w:lang w:val="kk-KZ"/>
        </w:rPr>
        <w:t>суды есепке алу аспабы болу</w:t>
      </w:r>
      <w:r w:rsidR="00D46F5C">
        <w:rPr>
          <w:rFonts w:ascii="Times New Roman" w:hAnsi="Times New Roman" w:cs="Times New Roman"/>
          <w:sz w:val="28"/>
          <w:szCs w:val="28"/>
          <w:lang w:val="kk-KZ"/>
        </w:rPr>
        <w:t>ы</w:t>
      </w:r>
      <w:r w:rsidR="00A3755D" w:rsidRPr="00910B82">
        <w:rPr>
          <w:rFonts w:ascii="Times New Roman" w:hAnsi="Times New Roman" w:cs="Times New Roman"/>
          <w:sz w:val="28"/>
          <w:szCs w:val="28"/>
          <w:lang w:val="kk-KZ"/>
        </w:rPr>
        <w:t xml:space="preserve"> міндетті.</w:t>
      </w:r>
    </w:p>
    <w:p w14:paraId="58FDED22" w14:textId="5B2FC90A" w:rsidR="00A3755D" w:rsidRPr="00D46F5C" w:rsidRDefault="00D46F5C" w:rsidP="00A3755D">
      <w:pPr>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w:t>
      </w:r>
      <w:r w:rsidRPr="00D46F5C">
        <w:rPr>
          <w:rFonts w:ascii="Times New Roman" w:hAnsi="Times New Roman" w:cs="Times New Roman"/>
          <w:sz w:val="28"/>
          <w:szCs w:val="28"/>
          <w:lang w:val="kk-KZ"/>
        </w:rPr>
        <w:t>Республика</w:t>
      </w:r>
      <w:r>
        <w:rPr>
          <w:rFonts w:ascii="Times New Roman" w:hAnsi="Times New Roman" w:cs="Times New Roman"/>
          <w:sz w:val="28"/>
          <w:szCs w:val="28"/>
          <w:lang w:val="kk-KZ"/>
        </w:rPr>
        <w:t>сы</w:t>
      </w:r>
      <w:r w:rsidRPr="00D46F5C">
        <w:rPr>
          <w:rFonts w:ascii="Times New Roman" w:hAnsi="Times New Roman" w:cs="Times New Roman"/>
          <w:sz w:val="28"/>
          <w:szCs w:val="28"/>
          <w:lang w:val="kk-KZ"/>
        </w:rPr>
        <w:t xml:space="preserve"> Су Кодексінің 107-бабы</w:t>
      </w:r>
      <w:r>
        <w:rPr>
          <w:rFonts w:ascii="Times New Roman" w:hAnsi="Times New Roman" w:cs="Times New Roman"/>
          <w:sz w:val="28"/>
          <w:szCs w:val="28"/>
          <w:lang w:val="kk-KZ"/>
        </w:rPr>
        <w:t>ның</w:t>
      </w:r>
      <w:r w:rsidRPr="00D46F5C">
        <w:rPr>
          <w:rFonts w:ascii="Times New Roman" w:hAnsi="Times New Roman" w:cs="Times New Roman"/>
          <w:sz w:val="28"/>
          <w:szCs w:val="28"/>
          <w:lang w:val="kk-KZ"/>
        </w:rPr>
        <w:t xml:space="preserve"> </w:t>
      </w:r>
      <w:r w:rsidR="00A3755D" w:rsidRPr="00D46F5C">
        <w:rPr>
          <w:rFonts w:ascii="Times New Roman" w:hAnsi="Times New Roman" w:cs="Times New Roman"/>
          <w:sz w:val="28"/>
          <w:szCs w:val="28"/>
          <w:lang w:val="kk-KZ"/>
        </w:rPr>
        <w:t>4-тарма</w:t>
      </w:r>
      <w:r>
        <w:rPr>
          <w:rFonts w:ascii="Times New Roman" w:hAnsi="Times New Roman" w:cs="Times New Roman"/>
          <w:sz w:val="28"/>
          <w:szCs w:val="28"/>
          <w:lang w:val="kk-KZ"/>
        </w:rPr>
        <w:t>ғына сәйкес</w:t>
      </w:r>
      <w:r w:rsidR="00A3755D" w:rsidRPr="00D46F5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D46F5C">
        <w:rPr>
          <w:rFonts w:ascii="Times New Roman" w:hAnsi="Times New Roman" w:cs="Times New Roman"/>
          <w:color w:val="000000"/>
          <w:spacing w:val="2"/>
          <w:sz w:val="28"/>
          <w:szCs w:val="28"/>
          <w:shd w:val="clear" w:color="auto" w:fill="FFFFFF"/>
          <w:lang w:val="kk-KZ"/>
        </w:rPr>
        <w:t>Суды коммерциялық есепке алуды ұйымдастыру үшін көппәтерлі тұрғын үйлерді (тұрғын ғимараттарды) және өзге де объектілерді салу, реконструкциялау, техникалық қайта жарақтандыру, жаңғырту, күрделі жөндеу жобаларында сезімталдық шегі ең төменгі шығыстың жартысынан аспайтын және деректерді қашықтан беретін, жоғары метрологиялық сыныбы салқын су үшін R динамикалық сипаттамасы 100-ден төмен емес және ыстық су үшін R динамикалық сипаттамасы 50-ден төмен емес (метрологиялық сыныбы B) болатын жалпы үйге ортақ және жеке суды есепке алу аспаптарын міндетті түрде орнату көзделеді</w:t>
      </w:r>
      <w:r w:rsidR="00A3755D" w:rsidRPr="00D46F5C">
        <w:rPr>
          <w:rFonts w:ascii="Times New Roman" w:hAnsi="Times New Roman" w:cs="Times New Roman"/>
          <w:sz w:val="28"/>
          <w:szCs w:val="28"/>
          <w:lang w:val="kk-KZ"/>
        </w:rPr>
        <w:t>.</w:t>
      </w:r>
      <w:r w:rsidRPr="00D46F5C">
        <w:rPr>
          <w:rFonts w:ascii="Times New Roman" w:hAnsi="Times New Roman" w:cs="Times New Roman"/>
          <w:sz w:val="28"/>
          <w:szCs w:val="28"/>
          <w:lang w:val="kk-KZ"/>
        </w:rPr>
        <w:t xml:space="preserve"> </w:t>
      </w:r>
    </w:p>
    <w:p w14:paraId="20F6D0CE" w14:textId="534058ED" w:rsidR="00A3755D" w:rsidRPr="00D46F5C" w:rsidRDefault="00D46F5C" w:rsidP="00A3755D">
      <w:pPr>
        <w:ind w:firstLine="851"/>
        <w:jc w:val="both"/>
        <w:rPr>
          <w:rFonts w:ascii="Times New Roman" w:hAnsi="Times New Roman" w:cs="Times New Roman"/>
          <w:sz w:val="28"/>
          <w:szCs w:val="28"/>
          <w:lang w:val="kk-KZ"/>
        </w:rPr>
      </w:pPr>
      <w:r w:rsidRPr="00D46F5C">
        <w:rPr>
          <w:rFonts w:ascii="Times New Roman" w:hAnsi="Times New Roman" w:cs="Times New Roman"/>
          <w:color w:val="000000"/>
          <w:spacing w:val="2"/>
          <w:sz w:val="28"/>
          <w:szCs w:val="28"/>
          <w:shd w:val="clear" w:color="auto" w:fill="FFFFFF"/>
          <w:lang w:val="kk-KZ"/>
        </w:rPr>
        <w:t>Бұл талап жұмыс істемейтін немесе пайдалану мерзімі өткен суды есепке алу аспаптарын ауыстырған жағдайларға қолданылады</w:t>
      </w:r>
      <w:r w:rsidR="00A3755D" w:rsidRPr="00D46F5C">
        <w:rPr>
          <w:rFonts w:ascii="Times New Roman" w:hAnsi="Times New Roman" w:cs="Times New Roman"/>
          <w:sz w:val="28"/>
          <w:szCs w:val="28"/>
          <w:lang w:val="kk-KZ"/>
        </w:rPr>
        <w:t>»</w:t>
      </w:r>
      <w:r>
        <w:rPr>
          <w:rFonts w:ascii="Times New Roman" w:hAnsi="Times New Roman" w:cs="Times New Roman"/>
          <w:sz w:val="28"/>
          <w:szCs w:val="28"/>
          <w:lang w:val="kk-KZ"/>
        </w:rPr>
        <w:t>.</w:t>
      </w:r>
    </w:p>
    <w:p w14:paraId="4C258A2B" w14:textId="69953164" w:rsidR="00A3755D" w:rsidRPr="00D46F5C" w:rsidRDefault="00A3755D" w:rsidP="00A3755D">
      <w:pPr>
        <w:ind w:firstLine="851"/>
        <w:jc w:val="both"/>
        <w:rPr>
          <w:rFonts w:ascii="Times New Roman" w:hAnsi="Times New Roman" w:cs="Times New Roman"/>
          <w:sz w:val="28"/>
          <w:szCs w:val="28"/>
          <w:lang w:val="kk-KZ"/>
        </w:rPr>
      </w:pPr>
      <w:r w:rsidRPr="00D46F5C">
        <w:rPr>
          <w:rFonts w:ascii="Times New Roman" w:hAnsi="Times New Roman" w:cs="Times New Roman"/>
          <w:sz w:val="28"/>
          <w:szCs w:val="28"/>
          <w:lang w:val="kk-KZ"/>
        </w:rPr>
        <w:t xml:space="preserve">Елді мекендердің сумен жабдықтау және су бұру жүйелеріндегі суды есепке алу аспаптары мен жүйелерін таңдау, монтаждау және пайдалану қағидаларының </w:t>
      </w:r>
      <w:r w:rsidR="00D46F5C">
        <w:rPr>
          <w:rFonts w:ascii="Times New Roman" w:hAnsi="Times New Roman" w:cs="Times New Roman"/>
          <w:sz w:val="28"/>
          <w:szCs w:val="28"/>
          <w:lang w:val="kk-KZ"/>
        </w:rPr>
        <w:t>Параграф 3, 34-тармағына сәйкес: «</w:t>
      </w:r>
      <w:r w:rsidR="00D46F5C" w:rsidRPr="00D46F5C">
        <w:rPr>
          <w:rFonts w:ascii="Times New Roman" w:hAnsi="Times New Roman" w:cs="Times New Roman"/>
          <w:color w:val="000000"/>
          <w:spacing w:val="2"/>
          <w:sz w:val="28"/>
          <w:szCs w:val="28"/>
          <w:shd w:val="clear" w:color="auto" w:fill="FFFFFF"/>
          <w:lang w:val="kk-KZ"/>
        </w:rPr>
        <w:t>Қолданыстағы тұрғын ғимараттарда (үйлерде) суық және ыстық суды есепке алудың жеке (пәтерлік) аспаптарын бастапқы орнату, ауыстыру немесе белгіленген пайдалану мерзімі өткеннен кейін Қазақстан Республикасы Су кодексінің </w:t>
      </w:r>
      <w:r w:rsidR="00D46F5C">
        <w:rPr>
          <w:rFonts w:ascii="Times New Roman" w:hAnsi="Times New Roman" w:cs="Times New Roman"/>
          <w:sz w:val="28"/>
          <w:szCs w:val="28"/>
          <w:lang w:val="kk-KZ"/>
        </w:rPr>
        <w:t>107-бабы</w:t>
      </w:r>
      <w:r w:rsidR="00D46F5C" w:rsidRPr="00D46F5C">
        <w:rPr>
          <w:rFonts w:ascii="Times New Roman" w:hAnsi="Times New Roman" w:cs="Times New Roman"/>
          <w:color w:val="000000"/>
          <w:spacing w:val="2"/>
          <w:sz w:val="28"/>
          <w:szCs w:val="28"/>
          <w:shd w:val="clear" w:color="auto" w:fill="FFFFFF"/>
          <w:lang w:val="kk-KZ"/>
        </w:rPr>
        <w:t> 4-тармағының талаптарына сәйкес келетін және жеткізушінің АӨЖ-мен үйлесімділікті қамтамасыз ететін есепке алу аспаптары орнатылуға жатады</w:t>
      </w:r>
      <w:r w:rsidRPr="00D46F5C">
        <w:rPr>
          <w:rFonts w:ascii="Times New Roman" w:hAnsi="Times New Roman" w:cs="Times New Roman"/>
          <w:sz w:val="28"/>
          <w:szCs w:val="28"/>
          <w:lang w:val="kk-KZ"/>
        </w:rPr>
        <w:t>»</w:t>
      </w:r>
      <w:r w:rsidR="00D46F5C">
        <w:rPr>
          <w:rFonts w:ascii="Times New Roman" w:hAnsi="Times New Roman" w:cs="Times New Roman"/>
          <w:sz w:val="28"/>
          <w:szCs w:val="28"/>
          <w:lang w:val="kk-KZ"/>
        </w:rPr>
        <w:t>.</w:t>
      </w:r>
    </w:p>
    <w:p w14:paraId="42BA651D" w14:textId="2FBCDAAC" w:rsidR="00A3755D" w:rsidRPr="00D46F5C" w:rsidRDefault="00A3755D" w:rsidP="00A3755D">
      <w:pPr>
        <w:ind w:firstLine="851"/>
        <w:jc w:val="both"/>
        <w:rPr>
          <w:rFonts w:ascii="Times New Roman" w:hAnsi="Times New Roman" w:cs="Times New Roman"/>
          <w:sz w:val="28"/>
          <w:szCs w:val="28"/>
          <w:lang w:val="kk-KZ"/>
        </w:rPr>
      </w:pPr>
      <w:r w:rsidRPr="00D46F5C">
        <w:rPr>
          <w:rFonts w:ascii="Times New Roman" w:hAnsi="Times New Roman" w:cs="Times New Roman"/>
          <w:sz w:val="28"/>
          <w:szCs w:val="28"/>
          <w:lang w:val="kk-KZ"/>
        </w:rPr>
        <w:t xml:space="preserve">Жоғарыда көрсетілген талаптарды орындау </w:t>
      </w:r>
      <w:r w:rsidR="00D46F5C">
        <w:rPr>
          <w:rFonts w:ascii="Times New Roman" w:hAnsi="Times New Roman" w:cs="Times New Roman"/>
          <w:sz w:val="28"/>
          <w:szCs w:val="28"/>
          <w:lang w:val="kk-KZ"/>
        </w:rPr>
        <w:t>мақсатында</w:t>
      </w:r>
      <w:r w:rsidRPr="00D46F5C">
        <w:rPr>
          <w:rFonts w:ascii="Times New Roman" w:hAnsi="Times New Roman" w:cs="Times New Roman"/>
          <w:sz w:val="28"/>
          <w:szCs w:val="28"/>
          <w:lang w:val="kk-KZ"/>
        </w:rPr>
        <w:t xml:space="preserve"> </w:t>
      </w:r>
      <w:r w:rsidR="00D46F5C">
        <w:rPr>
          <w:rFonts w:ascii="Times New Roman" w:hAnsi="Times New Roman" w:cs="Times New Roman"/>
          <w:sz w:val="28"/>
          <w:szCs w:val="28"/>
          <w:lang w:val="kk-KZ"/>
        </w:rPr>
        <w:t>«</w:t>
      </w:r>
      <w:r w:rsidRPr="00D46F5C">
        <w:rPr>
          <w:rFonts w:ascii="Times New Roman" w:hAnsi="Times New Roman" w:cs="Times New Roman"/>
          <w:sz w:val="28"/>
          <w:szCs w:val="28"/>
          <w:lang w:val="kk-KZ"/>
        </w:rPr>
        <w:t>Қостанай-Су</w:t>
      </w:r>
      <w:r w:rsidR="00D46F5C">
        <w:rPr>
          <w:rFonts w:ascii="Times New Roman" w:hAnsi="Times New Roman" w:cs="Times New Roman"/>
          <w:sz w:val="28"/>
          <w:szCs w:val="28"/>
          <w:lang w:val="kk-KZ"/>
        </w:rPr>
        <w:t>»</w:t>
      </w:r>
      <w:r w:rsidRPr="00D46F5C">
        <w:rPr>
          <w:rFonts w:ascii="Times New Roman" w:hAnsi="Times New Roman" w:cs="Times New Roman"/>
          <w:sz w:val="28"/>
          <w:szCs w:val="28"/>
          <w:lang w:val="kk-KZ"/>
        </w:rPr>
        <w:t xml:space="preserve"> МКК тексеруден өтпеген және пайдалану мерзімі өткен су өлшегіштердің орнына </w:t>
      </w:r>
      <w:r w:rsidR="00D46F5C">
        <w:rPr>
          <w:rFonts w:ascii="Times New Roman" w:hAnsi="Times New Roman" w:cs="Times New Roman"/>
          <w:sz w:val="28"/>
          <w:szCs w:val="28"/>
          <w:lang w:val="kk-KZ"/>
        </w:rPr>
        <w:t>о</w:t>
      </w:r>
      <w:r w:rsidRPr="00D46F5C">
        <w:rPr>
          <w:rFonts w:ascii="Times New Roman" w:hAnsi="Times New Roman" w:cs="Times New Roman"/>
          <w:sz w:val="28"/>
          <w:szCs w:val="28"/>
          <w:lang w:val="kk-KZ"/>
        </w:rPr>
        <w:t>рнатылатын деректерді қашықтықтан беру модулі бар суды есепке алу аспаптарын пайдалануға қабылдайды.</w:t>
      </w:r>
    </w:p>
    <w:sectPr w:rsidR="00A3755D" w:rsidRPr="00D46F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52"/>
    <w:rsid w:val="000D000F"/>
    <w:rsid w:val="00375352"/>
    <w:rsid w:val="005C3972"/>
    <w:rsid w:val="00702BA4"/>
    <w:rsid w:val="00812C5B"/>
    <w:rsid w:val="00910B82"/>
    <w:rsid w:val="00A3755D"/>
    <w:rsid w:val="00CD0041"/>
    <w:rsid w:val="00D46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CA0C"/>
  <w15:chartTrackingRefBased/>
  <w15:docId w15:val="{9DEF76AD-1A77-459F-87B7-DECA09F8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53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753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7535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7535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7535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753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53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53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53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535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7535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7535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7535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7535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753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5352"/>
    <w:rPr>
      <w:rFonts w:eastAsiaTheme="majorEastAsia" w:cstheme="majorBidi"/>
      <w:color w:val="595959" w:themeColor="text1" w:themeTint="A6"/>
    </w:rPr>
  </w:style>
  <w:style w:type="character" w:customStyle="1" w:styleId="80">
    <w:name w:val="Заголовок 8 Знак"/>
    <w:basedOn w:val="a0"/>
    <w:link w:val="8"/>
    <w:uiPriority w:val="9"/>
    <w:semiHidden/>
    <w:rsid w:val="003753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5352"/>
    <w:rPr>
      <w:rFonts w:eastAsiaTheme="majorEastAsia" w:cstheme="majorBidi"/>
      <w:color w:val="272727" w:themeColor="text1" w:themeTint="D8"/>
    </w:rPr>
  </w:style>
  <w:style w:type="paragraph" w:styleId="a3">
    <w:name w:val="Title"/>
    <w:basedOn w:val="a"/>
    <w:next w:val="a"/>
    <w:link w:val="a4"/>
    <w:uiPriority w:val="10"/>
    <w:qFormat/>
    <w:rsid w:val="00375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5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3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53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5352"/>
    <w:pPr>
      <w:spacing w:before="160"/>
      <w:jc w:val="center"/>
    </w:pPr>
    <w:rPr>
      <w:i/>
      <w:iCs/>
      <w:color w:val="404040" w:themeColor="text1" w:themeTint="BF"/>
    </w:rPr>
  </w:style>
  <w:style w:type="character" w:customStyle="1" w:styleId="22">
    <w:name w:val="Цитата 2 Знак"/>
    <w:basedOn w:val="a0"/>
    <w:link w:val="21"/>
    <w:uiPriority w:val="29"/>
    <w:rsid w:val="00375352"/>
    <w:rPr>
      <w:i/>
      <w:iCs/>
      <w:color w:val="404040" w:themeColor="text1" w:themeTint="BF"/>
    </w:rPr>
  </w:style>
  <w:style w:type="paragraph" w:styleId="a7">
    <w:name w:val="List Paragraph"/>
    <w:basedOn w:val="a"/>
    <w:uiPriority w:val="34"/>
    <w:qFormat/>
    <w:rsid w:val="00375352"/>
    <w:pPr>
      <w:ind w:left="720"/>
      <w:contextualSpacing/>
    </w:pPr>
  </w:style>
  <w:style w:type="character" w:styleId="a8">
    <w:name w:val="Intense Emphasis"/>
    <w:basedOn w:val="a0"/>
    <w:uiPriority w:val="21"/>
    <w:qFormat/>
    <w:rsid w:val="00375352"/>
    <w:rPr>
      <w:i/>
      <w:iCs/>
      <w:color w:val="2F5496" w:themeColor="accent1" w:themeShade="BF"/>
    </w:rPr>
  </w:style>
  <w:style w:type="paragraph" w:styleId="a9">
    <w:name w:val="Intense Quote"/>
    <w:basedOn w:val="a"/>
    <w:next w:val="a"/>
    <w:link w:val="aa"/>
    <w:uiPriority w:val="30"/>
    <w:qFormat/>
    <w:rsid w:val="00375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75352"/>
    <w:rPr>
      <w:i/>
      <w:iCs/>
      <w:color w:val="2F5496" w:themeColor="accent1" w:themeShade="BF"/>
    </w:rPr>
  </w:style>
  <w:style w:type="character" w:styleId="ab">
    <w:name w:val="Intense Reference"/>
    <w:basedOn w:val="a0"/>
    <w:uiPriority w:val="32"/>
    <w:qFormat/>
    <w:rsid w:val="00375352"/>
    <w:rPr>
      <w:b/>
      <w:bCs/>
      <w:smallCaps/>
      <w:color w:val="2F5496" w:themeColor="accent1" w:themeShade="BF"/>
      <w:spacing w:val="5"/>
    </w:rPr>
  </w:style>
  <w:style w:type="character" w:styleId="ac">
    <w:name w:val="Hyperlink"/>
    <w:basedOn w:val="a0"/>
    <w:uiPriority w:val="99"/>
    <w:semiHidden/>
    <w:unhideWhenUsed/>
    <w:rsid w:val="00D46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356</Words>
  <Characters>2033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2025-12-04T08:44:00Z</cp:lastPrinted>
  <dcterms:created xsi:type="dcterms:W3CDTF">2025-11-28T08:24:00Z</dcterms:created>
  <dcterms:modified xsi:type="dcterms:W3CDTF">2025-12-04T08:45:00Z</dcterms:modified>
</cp:coreProperties>
</file>